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center"/>
        <w:rPr>
          <w:rFonts w:ascii="Cambria" w:cs="Cambria" w:hAnsi="Cambria" w:eastAsia="Cambria"/>
          <w:b w:val="1"/>
          <w:bCs w:val="1"/>
          <w:caps w:val="0"/>
          <w:smallCaps w:val="0"/>
          <w:strike w:val="0"/>
          <w:dstrike w:val="0"/>
          <w:outline w:val="0"/>
          <w:color w:val="000000"/>
          <w:spacing w:val="0"/>
          <w:kern w:val="2"/>
          <w:position w:val="0"/>
          <w:sz w:val="28"/>
          <w:szCs w:val="28"/>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hint="eastAsia"/>
          <w:b w:val="1"/>
          <w:bCs w:val="1"/>
          <w:caps w:val="0"/>
          <w:smallCaps w:val="0"/>
          <w:strike w:val="0"/>
          <w:dstrike w:val="0"/>
          <w:outline w:val="0"/>
          <w:color w:val="000000"/>
          <w:spacing w:val="0"/>
          <w:kern w:val="2"/>
          <w:position w:val="0"/>
          <w:sz w:val="28"/>
          <w:szCs w:val="28"/>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工作</w:t>
      </w:r>
      <w:r>
        <w:rPr>
          <w:rFonts w:ascii="宋体" w:cs="宋体" w:hAnsi="宋体" w:eastAsia="宋体" w:hint="eastAsia"/>
          <w:b w:val="1"/>
          <w:bCs w:val="1"/>
          <w:caps w:val="0"/>
          <w:smallCaps w:val="0"/>
          <w:strike w:val="0"/>
          <w:dstrike w:val="0"/>
          <w:outline w:val="0"/>
          <w:color w:val="000000"/>
          <w:spacing w:val="0"/>
          <w:kern w:val="2"/>
          <w:position w:val="0"/>
          <w:sz w:val="28"/>
          <w:szCs w:val="28"/>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写作场景表达</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center"/>
        <w:rPr>
          <w:rFonts w:ascii="Cambria" w:cs="Cambria" w:hAnsi="Cambria" w:eastAsia="Cambr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center"/>
        <w:rPr>
          <w:rFonts w:ascii="Cambria" w:cs="Cambria" w:hAnsi="Cambria" w:eastAsia="Cambr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一、完成下列写作场景表达</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工作</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career</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2.</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对工作／职业发展有好处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sth benefit career development/advancement</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3.</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做体力工作</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do manual jobs</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做脑力工作</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do office/desk jobs</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4.</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薪酬优厚的工作</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 well-paid job</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 well-paying job</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 high-income job</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5.</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薪酬微薄的工作</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 low-paid job</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 low-paying job</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 low-income job</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6.</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有很高的工作稳定性</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have high levels of job security</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7.</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有一个稳定的收入来源</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have a steady source of income</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earn steady income</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8.</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选择他们真正感兴趣的事业发展方向</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choose career paths that really interest them</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9.</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提高工作满意度</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increase job satisfaction</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10.</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提高员工对于公司的忠诚度</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increase employees</w:t>
      </w:r>
      <w:r>
        <w:rPr>
          <w:rFonts w:ascii="Cambria" w:hAnsi="Cambria" w:hint="default"/>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loyalty to the company</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11.</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提供良好的事业发展机会</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provide good chances for career development</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12.</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好工作的特点：</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符合他们的技能和兴趣</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match their skills and interests</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b)</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帮助他们获取新技能</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gain/develop new skills</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实现他们的事业发展目标</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achieve their career goals</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让他们有一种荣誉感和归属感</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feel a sense of pride and belonging</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e)</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员工受到公平的对待</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Employees are treated equally/fairly.</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f)</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感到自己受到了尊重和重视</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feel respected and valued</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g)</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拥有平等的升职机会</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have equal opportunities for promotion</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13.</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老板该做的：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确保每个求职者获得公平的机会</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ensure equal opportunities for all job applicants</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b)</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鼓励／压抑创新</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encourage/stifle innovation</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提高／打击员工的士气</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improve/damage employee morale</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keep employees motivated/make employees frustrated</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14.</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压力很大的工作条件导致焦虑</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Stressful working conditions can cause anxiety.</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15.</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频繁加班</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frequently work overtime</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work unsocial/long hours</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16.</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很少有时间进行休闲活动</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have little time for leisure activities </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17.</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更好地实现工作和生活的平衡</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can achieve a better work-life balance</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18.</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有更灵活的工作时间</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have more flexible working hours</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have more flexible works schedules</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19.</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员工福利</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employee benefits</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医疗保险</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health insurance</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b)</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带薪休假</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paid holiday/vacation</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二、利用上述词汇完成翻译练习：</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CN" w:eastAsia="zh-CN"/>
          <w14:textOutline w14:w="12700" w14:cap="flat">
            <w14:noFill/>
            <w14:miter w14:lim="400000"/>
          </w14:textOutline>
          <w14:textFill>
            <w14:solidFill>
              <w14:srgbClr w14:val="000000"/>
            </w14:solidFill>
          </w14:textFill>
        </w:rPr>
        <w:t>（</w:t>
      </w:r>
      <w:r>
        <w:rPr>
          <w:rFonts w:ascii="Arial Unicode MS" w:cs="Arial Unicode MS" w:hAnsi="Arial Unicode MS" w:eastAsia="Arial Unicode MS" w:hint="eastAsia"/>
          <w:b w:val="0"/>
          <w:bCs w:val="0"/>
          <w:i w:val="0"/>
          <w:iCs w:val="0"/>
          <w:kern w:val="2"/>
          <w:sz w:val="22"/>
          <w:szCs w:val="22"/>
          <w:u w:color="000000"/>
          <w:rtl w:val="0"/>
          <w:lang w:val="zh-CN" w:eastAsia="zh-CN"/>
          <w14:textOutline w14:w="12700" w14:cap="flat">
            <w14:noFill/>
            <w14:miter w14:lim="400000"/>
          </w14:textOutline>
        </w:rPr>
        <w:t>可选做，参考答案见后页）</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、如果年轻人有一份薪酬优厚的工作，他们会买得起更多的商品过上舒适的生活。</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2</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、雇佣者应该提供良好的事业发展机会来让提高员工对公司的忠诚度。</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3</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、一份高薪的工作会让员工实现事业发展的目标，因此他们会有一种荣誉感和归属感。</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kern w:val="2"/>
          <w:u w:color="000000"/>
          <w:rtl w:val="0"/>
          <w:lang w:val="en-US"/>
          <w14:textOutline w14:w="12700" w14:cap="flat">
            <w14:noFill/>
            <w14:miter w14:lim="400000"/>
          </w14:textOutline>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4</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、雇佣者要明白压力巨大的工作环境会导致焦虑并对工作效率产生负面影响。</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5</w:t>
      </w:r>
      <w:r>
        <w:rPr>
          <w:rFonts w:ascii="宋体" w:cs="宋体" w:hAnsi="宋体" w:eastAsia="宋体" w:hint="eastAsia"/>
          <w:caps w:val="0"/>
          <w:smallCaps w:val="0"/>
          <w:strike w:val="0"/>
          <w:dstrike w:val="0"/>
          <w:outline w:val="0"/>
          <w:color w:val="000000"/>
          <w:spacing w:val="0"/>
          <w:kern w:val="2"/>
          <w:position w:val="0"/>
          <w:sz w:val="22"/>
          <w:szCs w:val="22"/>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、在家工作可以让员工有更灵活的工作时间，更好地实现工作和生活的平衡。</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b w:val="1"/>
          <w:bCs w:val="1"/>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b w:val="1"/>
          <w:bCs w:val="1"/>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b w:val="1"/>
          <w:bCs w:val="1"/>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eastAsia"/>
          <w:b w:val="0"/>
          <w:bCs w:val="0"/>
          <w:i w:val="0"/>
          <w:iCs w:val="0"/>
          <w:kern w:val="2"/>
          <w:u w:color="000000"/>
          <w:rtl w:val="0"/>
          <w:lang w:val="zh-CN" w:eastAsia="zh-CN"/>
          <w14:textOutline w14:w="12700" w14:cap="flat">
            <w14:noFill/>
            <w14:miter w14:lim="400000"/>
          </w14:textOutline>
        </w:rPr>
        <w:t>参考</w:t>
      </w:r>
      <w:r>
        <w:rPr>
          <w:rFonts w:ascii="Arial Unicode MS" w:cs="Arial Unicode MS" w:hAnsi="Arial Unicode MS" w:eastAsia="Arial Unicode MS" w:hint="eastAsia"/>
          <w:b w:val="0"/>
          <w:bCs w:val="0"/>
          <w:i w:val="0"/>
          <w:iCs w:val="0"/>
          <w:kern w:val="2"/>
          <w:u w:color="000000"/>
          <w:rtl w:val="0"/>
          <w:lang w:val="zh-CN" w:eastAsia="zh-CN"/>
          <w14:textOutline w14:w="12700" w14:cap="flat">
            <w14:noFill/>
            <w14:miter w14:lim="400000"/>
          </w14:textOutline>
        </w:rPr>
        <w:t>答案：</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Cambria" w:hAnsi="Cambria"/>
          <w:kern w:val="2"/>
          <w:sz w:val="22"/>
          <w:szCs w:val="22"/>
          <w:u w:color="000000"/>
          <w:rtl w:val="0"/>
          <w:lang w:val="en-US"/>
          <w14:textOutline w14:w="12700" w14:cap="flat">
            <w14:noFill/>
            <w14:miter w14:lim="400000"/>
          </w14:textOutline>
        </w:rPr>
        <w:t>1</w:t>
      </w:r>
      <w:r>
        <w:rPr>
          <w:rFonts w:ascii="宋体" w:cs="宋体" w:hAnsi="宋体" w:eastAsia="宋体" w:hint="eastAsia"/>
          <w:kern w:val="2"/>
          <w:sz w:val="22"/>
          <w:szCs w:val="22"/>
          <w:u w:color="000000"/>
          <w:rtl w:val="0"/>
          <w:lang w:val="zh-TW" w:eastAsia="zh-TW"/>
          <w14:textOutline w14:w="12700" w14:cap="flat">
            <w14:noFill/>
            <w14:miter w14:lim="400000"/>
          </w14:textOutline>
        </w:rPr>
        <w:t>、</w:t>
      </w: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If young people have a high-income job, they can afford more consumer goods and live a comfortable life.</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Cambria" w:hAnsi="Cambria"/>
          <w:kern w:val="2"/>
          <w:sz w:val="22"/>
          <w:szCs w:val="22"/>
          <w:u w:color="000000"/>
          <w:rtl w:val="0"/>
          <w:lang w:val="en-US"/>
          <w14:textOutline w14:w="12700" w14:cap="flat">
            <w14:noFill/>
            <w14:miter w14:lim="400000"/>
          </w14:textOutline>
        </w:rPr>
        <w:t>2</w:t>
      </w:r>
      <w:r>
        <w:rPr>
          <w:rFonts w:ascii="宋体" w:cs="宋体" w:hAnsi="宋体" w:eastAsia="宋体" w:hint="eastAsia"/>
          <w:kern w:val="2"/>
          <w:sz w:val="22"/>
          <w:szCs w:val="22"/>
          <w:u w:color="000000"/>
          <w:rtl w:val="0"/>
          <w:lang w:val="zh-TW" w:eastAsia="zh-TW"/>
          <w14:textOutline w14:w="12700" w14:cap="flat">
            <w14:noFill/>
            <w14:miter w14:lim="400000"/>
          </w14:textOutline>
        </w:rPr>
        <w:t>、</w:t>
      </w: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Employers should provide good chances for career development to increase employees</w:t>
      </w:r>
      <w:r>
        <w:rPr>
          <w:rFonts w:ascii="Cambria" w:hAnsi="Cambria" w:hint="default"/>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loyalty to the company.</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Cambria" w:hAnsi="Cambria"/>
          <w:kern w:val="2"/>
          <w:sz w:val="22"/>
          <w:szCs w:val="22"/>
          <w:u w:color="000000"/>
          <w:rtl w:val="0"/>
          <w:lang w:val="en-US"/>
          <w14:textOutline w14:w="12700" w14:cap="flat">
            <w14:noFill/>
            <w14:miter w14:lim="400000"/>
          </w14:textOutline>
        </w:rPr>
        <w:t>3</w:t>
      </w:r>
      <w:r>
        <w:rPr>
          <w:rFonts w:ascii="宋体" w:cs="宋体" w:hAnsi="宋体" w:eastAsia="宋体" w:hint="eastAsia"/>
          <w:kern w:val="2"/>
          <w:sz w:val="22"/>
          <w:szCs w:val="22"/>
          <w:u w:color="000000"/>
          <w:rtl w:val="0"/>
          <w:lang w:val="zh-TW" w:eastAsia="zh-TW"/>
          <w14:textOutline w14:w="12700" w14:cap="flat">
            <w14:noFill/>
            <w14:miter w14:lim="400000"/>
          </w14:textOutline>
        </w:rPr>
        <w:t>、</w:t>
      </w: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 well-paid job allows employees to achieve their career goals. So they can feel a sense of pride and belonging.</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Cambria" w:hAnsi="Cambria"/>
          <w:kern w:val="2"/>
          <w:sz w:val="22"/>
          <w:szCs w:val="22"/>
          <w:u w:color="000000"/>
          <w:rtl w:val="0"/>
          <w:lang w:val="en-US"/>
          <w14:textOutline w14:w="12700" w14:cap="flat">
            <w14:noFill/>
            <w14:miter w14:lim="400000"/>
          </w14:textOutline>
        </w:rPr>
        <w:t>4</w:t>
      </w:r>
      <w:r>
        <w:rPr>
          <w:rFonts w:ascii="宋体" w:cs="宋体" w:hAnsi="宋体" w:eastAsia="宋体" w:hint="eastAsia"/>
          <w:kern w:val="2"/>
          <w:sz w:val="22"/>
          <w:szCs w:val="22"/>
          <w:u w:color="000000"/>
          <w:rtl w:val="0"/>
          <w:lang w:val="zh-TW" w:eastAsia="zh-TW"/>
          <w14:textOutline w14:w="12700" w14:cap="flat">
            <w14:noFill/>
            <w14:miter w14:lim="400000"/>
          </w14:textOutline>
        </w:rPr>
        <w:t>、</w:t>
      </w: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Employers should be aware that stressful working conditions can cause anxiety and have an adverse impact on working efficiency. </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b w:val="1"/>
          <w:bCs w:val="1"/>
          <w:caps w:val="0"/>
          <w:smallCaps w:val="0"/>
          <w:strike w:val="0"/>
          <w:dstrike w:val="0"/>
          <w:outline w:val="0"/>
          <w:color w:val="000000"/>
          <w:spacing w:val="0"/>
          <w:kern w:val="2"/>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mbria" w:hAnsi="Cambria"/>
          <w:kern w:val="2"/>
          <w:sz w:val="22"/>
          <w:szCs w:val="22"/>
          <w:u w:color="000000"/>
          <w:rtl w:val="0"/>
          <w:lang w:val="en-US"/>
          <w14:textOutline w14:w="12700" w14:cap="flat">
            <w14:noFill/>
            <w14:miter w14:lim="400000"/>
          </w14:textOutline>
        </w:rPr>
        <w:t>5</w:t>
      </w:r>
      <w:r>
        <w:rPr>
          <w:rFonts w:ascii="宋体" w:cs="宋体" w:hAnsi="宋体" w:eastAsia="宋体" w:hint="eastAsia"/>
          <w:kern w:val="2"/>
          <w:sz w:val="22"/>
          <w:szCs w:val="22"/>
          <w:u w:color="000000"/>
          <w:rtl w:val="0"/>
          <w:lang w:val="zh-TW" w:eastAsia="zh-TW"/>
          <w14:textOutline w14:w="12700" w14:cap="flat">
            <w14:noFill/>
            <w14:miter w14:lim="400000"/>
          </w14:textOutline>
        </w:rPr>
        <w:t>、</w:t>
      </w:r>
      <w:r>
        <w:rPr>
          <w:rFonts w:ascii="Cambria" w:hAnsi="Cambria"/>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Working at home enables employees to have more flexible working hours and achieve a better work-life balance.</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b w:val="1"/>
          <w:bCs w:val="1"/>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b w:val="1"/>
          <w:bCs w:val="1"/>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Cambria" w:cs="Cambria" w:hAnsi="Cambria" w:eastAsia="Cambria"/>
          <w:b w:val="1"/>
          <w:bCs w:val="1"/>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center"/>
        <w:rPr>
          <w:rFonts w:ascii="宋体" w:cs="宋体" w:hAnsi="宋体" w:eastAsia="宋体"/>
          <w:b w:val="1"/>
          <w:bCs w:val="1"/>
          <w:caps w:val="0"/>
          <w:smallCaps w:val="0"/>
          <w:strike w:val="0"/>
          <w:dstrike w:val="0"/>
          <w:outline w:val="0"/>
          <w:color w:val="000000"/>
          <w:spacing w:val="0"/>
          <w:kern w:val="2"/>
          <w:position w:val="0"/>
          <w:sz w:val="28"/>
          <w:szCs w:val="28"/>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hint="eastAsia"/>
          <w:b w:val="1"/>
          <w:bCs w:val="1"/>
          <w:caps w:val="0"/>
          <w:smallCaps w:val="0"/>
          <w:strike w:val="0"/>
          <w:dstrike w:val="0"/>
          <w:outline w:val="0"/>
          <w:color w:val="000000"/>
          <w:spacing w:val="0"/>
          <w:kern w:val="2"/>
          <w:position w:val="0"/>
          <w:sz w:val="28"/>
          <w:szCs w:val="28"/>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作文题目</w:t>
      </w:r>
      <w:r>
        <w:rPr>
          <w:rFonts w:ascii="宋体" w:cs="宋体" w:hAnsi="宋体" w:eastAsia="宋体"/>
          <w:b w:val="1"/>
          <w:bCs w:val="1"/>
          <w:caps w:val="0"/>
          <w:smallCaps w:val="0"/>
          <w:strike w:val="0"/>
          <w:dstrike w:val="0"/>
          <w:outline w:val="0"/>
          <w:color w:val="000000"/>
          <w:spacing w:val="0"/>
          <w:kern w:val="2"/>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spacing w:before="0" w:after="240" w:line="360" w:lineRule="atLeast"/>
        <w:ind w:left="0" w:right="0" w:firstLine="0"/>
        <w:jc w:val="left"/>
        <w:rPr>
          <w:rFonts w:ascii="宋体" w:cs="宋体" w:hAnsi="宋体" w:eastAsia="宋体"/>
          <w:u w:color="000000"/>
          <w:rtl w:val="0"/>
          <w:lang w:val="zh-TW" w:eastAsia="zh-TW"/>
          <w14:textOutline w14:w="12700" w14:cap="flat">
            <w14:noFill/>
            <w14:miter w14:lim="400000"/>
          </w14:textOutline>
        </w:rPr>
      </w:pPr>
      <w:r>
        <w:rPr>
          <w:rFonts w:ascii="宋体" w:cs="宋体" w:hAnsi="宋体" w:eastAsia="宋体"/>
          <w:u w:color="000000"/>
          <w:rtl w:val="0"/>
          <w:lang w:val="en-US"/>
          <w14:textOutline w14:w="12700" w14:cap="flat">
            <w14:noFill/>
            <w14:miter w14:lim="400000"/>
          </w14:textOutline>
        </w:rPr>
        <w:t>A large number of young people cannot find a job when they leave university. What problems will youth unemployment cause for individuals and for society? Give some measures to help reduce unemployment</w:t>
      </w:r>
      <w:r>
        <w:rPr>
          <w:rFonts w:ascii="宋体" w:cs="宋体" w:hAnsi="宋体" w:eastAsia="宋体"/>
          <w:u w:color="000000"/>
          <w:rtl w:val="0"/>
          <w:lang w:val="zh-TW" w:eastAsia="zh-TW"/>
          <w14:textOutline w14:w="12700" w14:cap="flat">
            <w14:noFill/>
            <w14:miter w14:lim="400000"/>
          </w14:textOutline>
        </w:rPr>
        <w:t>.</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spacing w:before="0" w:after="240" w:line="360" w:lineRule="atLeast"/>
        <w:ind w:left="0" w:right="0" w:firstLine="0"/>
        <w:jc w:val="left"/>
        <w:rPr>
          <w:rFonts w:ascii="宋体" w:cs="宋体" w:hAnsi="宋体" w:eastAsia="宋体"/>
          <w:u w:color="000000"/>
          <w:rtl w:val="0"/>
          <w:lang w:val="zh-TW" w:eastAsia="zh-TW"/>
          <w14:textOutline w14:w="12700" w14:cap="flat">
            <w14:noFill/>
            <w14:miter w14:lim="400000"/>
          </w14:textOutline>
        </w:rPr>
      </w:pP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spacing w:before="0" w:after="240" w:line="360" w:lineRule="atLeast"/>
        <w:ind w:left="0" w:right="0" w:firstLine="0"/>
        <w:jc w:val="left"/>
        <w:rPr>
          <w:rFonts w:ascii="宋体" w:cs="宋体" w:hAnsi="宋体" w:eastAsia="宋体"/>
          <w:u w:color="000000"/>
          <w:rtl w:val="0"/>
          <w:lang w:val="zh-TW" w:eastAsia="zh-TW"/>
          <w14:textOutline w14:w="12700" w14:cap="flat">
            <w14:noFill/>
            <w14:miter w14:lim="400000"/>
          </w14:textOutline>
        </w:rPr>
      </w:pP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spacing w:before="0" w:after="240" w:line="360" w:lineRule="atLeast"/>
        <w:ind w:left="0" w:right="0" w:firstLine="0"/>
        <w:jc w:val="left"/>
        <w:rPr>
          <w:rFonts w:ascii="宋体" w:cs="宋体" w:hAnsi="宋体" w:eastAsia="宋体"/>
          <w:u w:color="000000"/>
          <w:rtl w:val="0"/>
          <w:lang w:val="zh-TW" w:eastAsia="zh-TW"/>
          <w14:textOutline w14:w="12700" w14:cap="flat">
            <w14:noFill/>
            <w14:miter w14:lim="400000"/>
          </w14:textOutline>
        </w:rPr>
      </w:pP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spacing w:before="0" w:after="240" w:line="360" w:lineRule="atLeast"/>
        <w:ind w:left="0" w:right="0" w:firstLine="0"/>
        <w:jc w:val="left"/>
        <w:rPr>
          <w:rFonts w:ascii="宋体" w:cs="宋体" w:hAnsi="宋体" w:eastAsia="宋体"/>
          <w:u w:color="000000"/>
          <w:rtl w:val="0"/>
          <w:lang w:val="zh-TW" w:eastAsia="zh-TW"/>
          <w14:textOutline w14:w="12700" w14:cap="flat">
            <w14:noFill/>
            <w14:miter w14:lim="400000"/>
          </w14:textOutline>
        </w:rPr>
      </w:pP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spacing w:before="0" w:after="240" w:line="360" w:lineRule="atLeast"/>
        <w:ind w:left="0" w:right="0" w:firstLine="0"/>
        <w:jc w:val="left"/>
        <w:rPr>
          <w:rFonts w:ascii="宋体" w:cs="宋体" w:hAnsi="宋体" w:eastAsia="宋体"/>
          <w:u w:color="000000"/>
          <w:rtl w:val="0"/>
          <w:lang w:val="zh-TW" w:eastAsia="zh-TW"/>
          <w14:textOutline w14:w="12700" w14:cap="flat">
            <w14:noFill/>
            <w14:miter w14:lim="400000"/>
          </w14:textOutline>
        </w:rPr>
      </w:pP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spacing w:before="0" w:after="240" w:line="360" w:lineRule="atLeast"/>
        <w:ind w:left="0" w:right="0" w:firstLine="0"/>
        <w:jc w:val="left"/>
        <w:rPr>
          <w:rFonts w:ascii="宋体" w:cs="宋体" w:hAnsi="宋体" w:eastAsia="宋体"/>
          <w:u w:color="000000"/>
          <w:rtl w:val="0"/>
          <w:lang w:val="zh-TW" w:eastAsia="zh-TW"/>
          <w14:textOutline w14:w="12700" w14:cap="flat">
            <w14:noFill/>
            <w14:miter w14:lim="400000"/>
          </w14:textOutline>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sz w:val="24"/>
          <w:szCs w:val="24"/>
          <w:u w:color="000000"/>
          <w:rtl w:val="0"/>
          <w:lang w:val="zh-TW" w:eastAsia="zh-TW"/>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center"/>
        <w:rPr>
          <w:rFonts w:ascii="宋体" w:cs="宋体" w:hAnsi="宋体" w:eastAsia="宋体"/>
          <w:b w:val="1"/>
          <w:bCs w:val="1"/>
          <w:sz w:val="24"/>
          <w:szCs w:val="24"/>
          <w:u w:color="000000"/>
          <w:rtl w:val="0"/>
          <w:lang w:val="zh-TW" w:eastAsia="zh-TW"/>
        </w:rPr>
      </w:pPr>
      <w:r>
        <w:rPr>
          <w:rFonts w:ascii="宋体" w:cs="宋体" w:hAnsi="宋体" w:eastAsia="宋体"/>
          <w:b w:val="1"/>
          <w:bCs w:val="1"/>
          <w:sz w:val="24"/>
          <w:szCs w:val="24"/>
          <w:u w:color="000000"/>
          <w:rtl w:val="0"/>
          <w:lang w:val="zh-CN" w:eastAsia="zh-CN"/>
        </w:rPr>
        <w:t>第二周词汇</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center"/>
        <w:rPr>
          <w:rFonts w:ascii="宋体" w:cs="宋体" w:hAnsi="宋体" w:eastAsia="宋体"/>
          <w:b w:val="1"/>
          <w:bCs w:val="1"/>
          <w:sz w:val="24"/>
          <w:szCs w:val="24"/>
          <w:u w:color="000000"/>
          <w:rtl w:val="0"/>
          <w:lang w:val="zh-TW" w:eastAsia="zh-TW"/>
        </w:rPr>
      </w:pP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sz w:val="24"/>
          <w:szCs w:val="24"/>
          <w:u w:color="000000"/>
          <w:rtl w:val="0"/>
          <w:lang w:val="zh-CN" w:eastAsia="zh-CN"/>
        </w:rPr>
        <w:t xml:space="preserve">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bugle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军号，喇叭</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bull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买空的证券投机商</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bulletin             </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告示，公告，公报</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bump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撞击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撞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肿块</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bureaucracy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官僚主义；官僚机构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burglar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夜盗，窃贼</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burial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安葬，埋葬，埋藏</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burner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灯头，煤气头</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bushel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蒲式耳</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容量单位</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butt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大酒桶，桶</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buzz                 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蜂等</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嗡嗡叫</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bypass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旁通管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绕过</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by-product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副产品</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cable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海底电报</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calculus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微积分；结石</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calibration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校准；标定，刻度</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can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装罐头</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cane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藤等</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茎；手杖</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cancel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删去，勾销，取消</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capability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能力，才能；性能</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capacitance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电容，电容量</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capacitor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电容器</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cape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披肩，斗篷；海角</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captive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被俘虏的；被迷住的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carry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刊登</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cartoon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漫画，动画片</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cartridge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弹药筒，子弹；软片</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catalogue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为</w:t>
      </w:r>
      <w:r>
        <w:rPr>
          <w:rFonts w:ascii="宋体" w:cs="宋体" w:hAnsi="宋体" w:eastAsia="宋体" w:hint="default"/>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编目录</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catalyst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催化剂；刺激因素</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category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种类，类目；范畴</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cater                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迎合，投合</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Catholic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天主教的</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天主教徒</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caution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小心；告诫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警告</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cautious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小心的，谨慎的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cavity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洞，穴，空腔</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cement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粘结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粘紧</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censor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审查，检查</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cereal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谷类，五谷，禾谷</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certainty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确实性，确信，确实</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challenge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艰巨任务；要求回避</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champion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斗士；提倡者</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characterize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表示</w:t>
      </w:r>
      <w:r>
        <w:rPr>
          <w:rFonts w:ascii="宋体" w:cs="宋体" w:hAnsi="宋体" w:eastAsia="宋体" w:hint="default"/>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的特性</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charcoal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炭，木炭；生物炭</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charge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负荷；充电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装满</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charm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魅力；妩媚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迷人</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charter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租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宪章；契据</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chatter              vi.&amp;n.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喋喋不休</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cheat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欺诈；骗取</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check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支票，帐单</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cherish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珍爱；怀有</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感情</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chestnut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栗子；栗树；栗色</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chill                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感到寒冷；冷淬</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chip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薄片，碎片</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choice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入选者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优等的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chop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一块排骨，肉块</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chord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乐器的</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弦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协调</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chorus               vt.&amp;vi.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合唱</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Christ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救世主</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耶稣基督</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Christian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基督教的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cigar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雪茄烟，叶卷烟</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circular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传单，通报，通函</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circulation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循环；</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货币等</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流通</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circus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马戏；马戏团</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cite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引用，引证；举例</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civilian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平民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平民的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claim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权利，所有权</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clamp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夹子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夹住，夹紧</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clap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拍手喝采声；霹雳声</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clash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碰撞声；抵触，冲突</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clasp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扣住，扣紧，钩住</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classic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名著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不朽的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clatter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得得声，卡嗒声</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cleanliness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清洁</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clearing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森林中的</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空旷地</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client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顾客；诉讼委托人</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climax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兴趣的</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顶点</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cling                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粘住；依附；坚持</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clinic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诊所，医务室；会诊</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clip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夹住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夹子，钳子</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clip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剪；剪辑报刊</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cloak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掩盖，覆盖，掩饰</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clockwise            a.&amp;ad.</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顺时针方向转的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closet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小房间；壁碗橱</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cloudy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混浊的；模糊不清的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clown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马戏的</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小丑，丑角</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cluster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一串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使成群</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clutch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抓住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掌握，攫</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coach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辅导，指导，训练</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cock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旋塞，开关，龙头</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coefficient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协同因素；系数，率</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coffin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棺材，柩</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coherent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粘着的；紧凑的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coin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铸造</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硬币</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coincide             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相符合；相巧合</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coke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焦炭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vt.&amp;vi.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炼焦</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collaborate          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协作，合作；协调</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collide              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碰撞；冲突，抵触</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colonial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殖民地的，殖民的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colonist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移民；殖民地居民</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combat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跟</w:t>
      </w:r>
      <w:r>
        <w:rPr>
          <w:rFonts w:ascii="宋体" w:cs="宋体" w:hAnsi="宋体" w:eastAsia="宋体" w:hint="default"/>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战斗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格斗</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combustion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燃烧；氧化；骚动</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comedy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喜剧；喜剧场面</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commence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开始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获得学位</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commend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称赞，表扬；推荐</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commission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委托，委任；委托状</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commodity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日用品，商品，物品</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commonplace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平凡的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平常话</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commonsense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有常识的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commonwealth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共和国；联邦</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compact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紧密的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使紧凑</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comparable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可比较的；类似的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compatible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一致的；兼容制的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compensate           vt.&amp;vi.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补偿，赔偿</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compensation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补偿，赔偿，赔偿费</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competitive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竞争的，比赛的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competitor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竞争者，敌手</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complaint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疾病，病痛；主诉</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complement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补充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补足</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物</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completion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完成，结束，完满</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complexity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复杂</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性</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complication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复杂，混乱；并发症</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compliment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问候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赞美，祝贺</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comply               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应允，遵照，照做</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composer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作曲家；调停人</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composite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合成的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合成物</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composition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组成，构成，结构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comprehend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了解，理解，领会</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compression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压缩，压紧，浓缩</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compulsory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强迫的，义务的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conceit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自负，自高自大</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conceive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设想，以为；怀孕</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concentrate          vt.&amp;vi.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浓缩，提浓</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conception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概念，观念，想法</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concern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所关切的事；商行</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concert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一齐，一致，协作</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concession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让步，迁就</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confidence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私房话，秘密，机密</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confidential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秘密的；亲信的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confirmation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证实，确定；确认</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conform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使遵守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一致</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confront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使面对；使对证</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conqueror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征服者，胜利者</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consciousness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意识，知觉，觉悟</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consequence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重要</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性</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，重大意义</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consequent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作为结果的；必然的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conservative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有保存力的，防腐的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consistent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前后一致的，连贯的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console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悬臂，肘托；控制台</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consolidate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巩固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合并</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constituent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形成的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选民</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constitute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构成，组成</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constitution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人的</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体格，素质</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constraint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强迫，结束；强制力</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construction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结构；作图</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法</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consul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领事</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consumer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消费者，用户</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consumption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消费</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量</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，灭绝</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contend              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 xml:space="preserve">竞争 </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坚决主张</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context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上下文；来龙去脉</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continental          a.</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大陆的，大陆性的</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contradict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反驳，否认</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contrary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反对命题</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contrast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使对比</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vi.</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形成对比</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controversy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争论，辩论，争吵</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convention           n.</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公约，</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换俘等</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协定</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convert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转变，改变，变换</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bidi w:val="0"/>
        <w:ind w:left="0" w:right="0" w:firstLine="0"/>
        <w:jc w:val="both"/>
        <w:rPr>
          <w:rtl w:val="0"/>
        </w:rPr>
      </w:pP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convey               vt.</w:t>
      </w:r>
      <w:r>
        <w:rPr>
          <w:rFonts w:ascii="宋体" w:cs="宋体" w:hAnsi="宋体" w:eastAsia="宋体" w:hint="eastAsia"/>
          <w:caps w:val="0"/>
          <w:smallCaps w:val="0"/>
          <w:strike w:val="0"/>
          <w:dstrike w:val="0"/>
          <w:outline w:val="0"/>
          <w:color w:val="000000"/>
          <w:spacing w:val="0"/>
          <w:kern w:val="2"/>
          <w:position w:val="0"/>
          <w:sz w:val="21"/>
          <w:szCs w:val="21"/>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传达；传播；转让</w:t>
      </w:r>
      <w:r>
        <w:rPr>
          <w:rFonts w:ascii="宋体" w:cs="宋体" w:hAnsi="宋体" w:eastAsia="宋体"/>
          <w:caps w:val="0"/>
          <w:smallCaps w:val="0"/>
          <w:strike w:val="0"/>
          <w:dstrike w:val="0"/>
          <w:outline w:val="0"/>
          <w:color w:val="000000"/>
          <w:spacing w:val="0"/>
          <w:kern w:val="2"/>
          <w:position w:val="0"/>
          <w:sz w:val="21"/>
          <w:szCs w:val="21"/>
          <w:u w:val="none" w:color="000000"/>
          <w:shd w:val="nil" w:color="auto" w:fill="auto"/>
          <w:vertAlign w:val="baseline"/>
          <w:rtl w:val="0"/>
          <w:lang w:val="zh-CN" w:eastAsia="zh-CN"/>
          <w14:textOutline w14:w="12700" w14:cap="flat">
            <w14:noFill/>
            <w14:miter w14:lim="400000"/>
          </w14:textOutline>
          <w14:textFill>
            <w14:solidFill>
              <w14:srgbClr w14:val="000000"/>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宋体">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shd w:val="nil" w:color="auto" w:fill="auto"/>
      <w:vertAlign w:val="baseline"/>
      <w:lang w:val="zh-TW" w:eastAsia="zh-TW"/>
      <w14:textOutline>
        <w14:noFill/>
      </w14:textOutline>
      <w14:textFill>
        <w14:solidFill>
          <w14:srgbClr w14:val="000000"/>
        </w14:solidFill>
      </w14:textFill>
    </w:rPr>
  </w:style>
  <w:style w:type="paragraph" w:styleId="默认">
    <w:name w:val="默认"/>
    <w:next w:val="默认"/>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